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81" w:rsidRPr="005050AF" w:rsidRDefault="004B0F81" w:rsidP="004B0F81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4B0F81" w:rsidRPr="005050AF" w:rsidRDefault="004B0F81" w:rsidP="004B0F8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4B0F81" w:rsidRPr="005050AF" w:rsidRDefault="004B0F81" w:rsidP="004B0F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4B0F81" w:rsidRPr="005050AF" w:rsidRDefault="004B0F81" w:rsidP="004B0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4B0F81" w:rsidRPr="005050AF" w:rsidRDefault="004B0F81" w:rsidP="004B0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4B0F81" w:rsidRPr="005050AF" w:rsidRDefault="004B0F81" w:rsidP="004B0F8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4B0F81" w:rsidRDefault="004B0F81" w:rsidP="004B0F8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4B0F81" w:rsidRDefault="004B0F81" w:rsidP="004B0F8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4B0F81" w:rsidRPr="00436B3A" w:rsidTr="00B77DC7">
        <w:tc>
          <w:tcPr>
            <w:tcW w:w="3348" w:type="dxa"/>
          </w:tcPr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B0F81" w:rsidRPr="00436B3A" w:rsidRDefault="004B0F81" w:rsidP="004B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от 22.10.2013г</w:t>
            </w:r>
          </w:p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4B0F81" w:rsidRPr="00436B3A" w:rsidRDefault="004B0F81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F81" w:rsidRPr="004B0F81" w:rsidRDefault="004B0F81" w:rsidP="004B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4B0F81" w:rsidRPr="004B0F81" w:rsidRDefault="004B0F81" w:rsidP="004B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доступа педагогических работников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информационно-</w:t>
      </w:r>
    </w:p>
    <w:p w:rsidR="004B0F81" w:rsidRDefault="004B0F81" w:rsidP="004B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телекоммуникационным сетям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базам данных, учебным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методическим материалам, музейным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фондам,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материально-техническим средствам обеспечения</w:t>
      </w:r>
      <w:r w:rsidRPr="004B0F81">
        <w:t xml:space="preserve"> </w:t>
      </w:r>
      <w:r w:rsidRPr="004B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деятельности</w:t>
      </w:r>
    </w:p>
    <w:p w:rsidR="004B0F81" w:rsidRPr="00EF7F17" w:rsidRDefault="004B0F81" w:rsidP="004B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4B0F81" w:rsidRDefault="004B0F81" w:rsidP="004B0F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 12»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1. Настоящий Порядок доступа педагогических работников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и базам данных, учебным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методическим материалам, музейным фондам, материально-техническим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средствам обеспечения образовательной деятельности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регламентирует доступ педагогических работников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автономном общеобразовательном учреждении «Средняя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B0F81">
        <w:rPr>
          <w:rFonts w:ascii="Times New Roman" w:hAnsi="Times New Roman" w:cs="Times New Roman"/>
          <w:sz w:val="28"/>
          <w:szCs w:val="28"/>
        </w:rPr>
        <w:t>» (Далее – Школа) к информационн</w:t>
      </w:r>
      <w:proofErr w:type="gramStart"/>
      <w:r w:rsidRPr="004B0F8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материалам, музейным фондам, материально-техническим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2. Доступ педагогических работников к вышеперечисленным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обеспечивается в целях качественного осуществления образовательной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иной деятельности, предусмотренной уставом Школы.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3. Доступ к информационно-телекоммуникационным сетям.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 xml:space="preserve">3.1. Доступ педагогических работников к информационно-телекоммуникационной сети Интернет в Школе осуществляется </w:t>
      </w:r>
      <w:proofErr w:type="spellStart"/>
      <w:r w:rsidRPr="004B0F81">
        <w:rPr>
          <w:rFonts w:ascii="Times New Roman" w:hAnsi="Times New Roman" w:cs="Times New Roman"/>
          <w:sz w:val="28"/>
          <w:szCs w:val="28"/>
        </w:rPr>
        <w:t>сперсональных</w:t>
      </w:r>
      <w:proofErr w:type="spellEnd"/>
      <w:r w:rsidRPr="004B0F81">
        <w:rPr>
          <w:rFonts w:ascii="Times New Roman" w:hAnsi="Times New Roman" w:cs="Times New Roman"/>
          <w:sz w:val="28"/>
          <w:szCs w:val="28"/>
        </w:rPr>
        <w:t xml:space="preserve"> компьютеров (ноутбуков, моноблоков, планшетных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компьютеров и т.п.), подключенных к сети Интернет, безвозмездно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ограничения времени и потребленного трафика.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3.2. Доступ педагогических работников к локальной сети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осуществляется с персональных компьютеров (ноутбуков, моноблоков,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планшетных компьютеров и т.п.), подключенных к локальной сети гимназии,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безвозмездно без ограничения времени и потребленного трафика.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lastRenderedPageBreak/>
        <w:t>3.3. Для доступа к информационно-телекоммуникационным сетям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Школе педагогическому работнику предоставляются идентификационные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данные (логин и пароль). Предоставление доступа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заместителем директора Школы.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4. Доступ к базам данных.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электронным базам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81" w:rsidRPr="004B0F81" w:rsidRDefault="004B0F81" w:rsidP="004B0F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4B0F81" w:rsidRPr="004B0F81" w:rsidRDefault="004B0F81" w:rsidP="004B0F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4B0F81" w:rsidRPr="004B0F81" w:rsidRDefault="004B0F81" w:rsidP="004B0F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электронные системы для оказания государственных и муниципальных услуг в сфере образования в электронном виде (электронные журналы, дневники);</w:t>
      </w:r>
    </w:p>
    <w:p w:rsidR="004B0F81" w:rsidRPr="004B0F81" w:rsidRDefault="004B0F81" w:rsidP="004B0F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автоматизированные системы Школы;</w:t>
      </w:r>
    </w:p>
    <w:p w:rsidR="004B0F81" w:rsidRPr="004B0F81" w:rsidRDefault="004B0F81" w:rsidP="004B0F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4.2. Доступ к электронным базам данных осуществляется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 xml:space="preserve">указанных в договорах, заключенных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4B0F81">
        <w:rPr>
          <w:rFonts w:ascii="Times New Roman" w:hAnsi="Times New Roman" w:cs="Times New Roman"/>
          <w:sz w:val="28"/>
          <w:szCs w:val="28"/>
        </w:rPr>
        <w:t xml:space="preserve"> с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электронных ресурсов (внешние базы данных).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4.3. Информация об образовательных, методических, научных,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нормативных и других электронных ресурсах, доступных к пользованию,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размещена на официальном сайте Школы в соответствующем разделе.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5. Доступ к учебным и методическим материалам.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5.1. Учебные и методические материалы, размещаемые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сайте Школы, могут находиться как в открытом доступе, так и в закрытом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(по логину и паролю, выдаваемому заместителем директора школы).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5.2. Педагогическим работникам по их запросам могут выдаваться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временное пользование учебные и методические материалы, входящие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оснащение учебных кабинетов.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5.3. Выдача педагогическим работникам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учебных и методических материалов, входящих в оснащение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кабинетов, осуществляется работником, на которого возложено заведование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учебным кабинетом.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5.4. Срок, на который выдаются учебные и методические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определяется работником, на которого возложено заведование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кабинетом, с учетом графика использования запрашиваемых материалов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данном кабинете.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5.5. Выдача педагогическому работнику и сдача им учебных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методических материалов фиксируются в письменном виде.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5.6. При получении учебных и методических материалов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электронных носителях, подлежащих возврату,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не разрешается стирать или менять на них информацию.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6.Доступ к фондам музея Школы.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6.1. Доступ педагогических работников, а также организованных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обучающихся под руководством педагогического работника (работников)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фондам музея Школы осуществляется бесплатно.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lastRenderedPageBreak/>
        <w:t>6.2. Посещение музея Школы организованными группами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под руководством педагогических работников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соответствии с планом работы Школы или планом работы музея Школы.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6.3. Доступ к фондам музея учреждения регламентируется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 музее Школы.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7.Доступ к материально-техническим средствам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7.1. Доступ педагогических работников к материально-техническим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средствам обеспечения образовательной деятельности осуществляется: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– без ограничения к учебным кабинетам, лабораториям, мастерским,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спортивному и актовому залам и иным помещениям и местам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занятий во время, определенное в расписании занятий;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F81">
        <w:rPr>
          <w:rFonts w:ascii="Times New Roman" w:hAnsi="Times New Roman" w:cs="Times New Roman"/>
          <w:sz w:val="28"/>
          <w:szCs w:val="28"/>
        </w:rPr>
        <w:t>– к учебным кабинетам, лабораториям, мастерским, спортивному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актовому залам и иным помещениям и местам проведения занятий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времени, определенного расписанием занятий,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работником, ответственным за данное помещение.</w:t>
      </w:r>
      <w:proofErr w:type="gramEnd"/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7.2. Использование движимых (переносных) материально-технических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средств обеспечения образовательной деятельности (проекторы и прочее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F8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4B0F81">
        <w:rPr>
          <w:rFonts w:ascii="Times New Roman" w:hAnsi="Times New Roman" w:cs="Times New Roman"/>
          <w:sz w:val="28"/>
          <w:szCs w:val="28"/>
        </w:rPr>
        <w:t xml:space="preserve"> оборудование) осуществляется по письменной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поданной педагогическим работником (не менее чем за 2 рабочих дня до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использования материально-технических средств) на имя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ответственного за сохранность и правильное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соответствующих средств.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4B0F81"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(переносных) материально-технических средств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образовательной деятельности фиксируются в письменном виде.</w:t>
      </w:r>
      <w:proofErr w:type="gramEnd"/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7.4. Для копирования или тиражирования учебных 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материалов педагогические работники имеют право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копировальным автоматом, МФУ.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7.5. Педагогический работник может сделать не более 100 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страниц формата А</w:t>
      </w:r>
      <w:proofErr w:type="gramStart"/>
      <w:r w:rsidRPr="004B0F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0F81">
        <w:rPr>
          <w:rFonts w:ascii="Times New Roman" w:hAnsi="Times New Roman" w:cs="Times New Roman"/>
          <w:sz w:val="28"/>
          <w:szCs w:val="28"/>
        </w:rPr>
        <w:t xml:space="preserve"> в квартал. Количество сделанных копий (страниц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4B0F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0F81">
        <w:rPr>
          <w:rFonts w:ascii="Times New Roman" w:hAnsi="Times New Roman" w:cs="Times New Roman"/>
          <w:sz w:val="28"/>
          <w:szCs w:val="28"/>
        </w:rPr>
        <w:t>) при каждом копировании фиксируется программными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средствами аппарата.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7.6. Для распечатывания учебных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педагогические работники имеют право пользоваться принтером.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 более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страниц формата А</w:t>
      </w:r>
      <w:proofErr w:type="gramStart"/>
      <w:r w:rsidRPr="004B0F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0F81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4B0F81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>7.7. В случае необходимости тиражирования или печати сверх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установленного объёма педагогический работник обязан обратиться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 xml:space="preserve">служебной запиской на имя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B0F81">
        <w:rPr>
          <w:rFonts w:ascii="Times New Roman" w:hAnsi="Times New Roman" w:cs="Times New Roman"/>
          <w:sz w:val="28"/>
          <w:szCs w:val="28"/>
        </w:rPr>
        <w:t>.</w:t>
      </w:r>
    </w:p>
    <w:p w:rsidR="00783FD0" w:rsidRPr="004B0F81" w:rsidRDefault="004B0F81" w:rsidP="004B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F81">
        <w:rPr>
          <w:rFonts w:ascii="Times New Roman" w:hAnsi="Times New Roman" w:cs="Times New Roman"/>
          <w:sz w:val="28"/>
          <w:szCs w:val="28"/>
        </w:rPr>
        <w:t xml:space="preserve">8. Накопители информации (CD-диски, </w:t>
      </w:r>
      <w:proofErr w:type="spellStart"/>
      <w:r w:rsidRPr="004B0F81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4B0F81">
        <w:rPr>
          <w:rFonts w:ascii="Times New Roman" w:hAnsi="Times New Roman" w:cs="Times New Roman"/>
          <w:sz w:val="28"/>
          <w:szCs w:val="28"/>
        </w:rPr>
        <w:t>,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 xml:space="preserve">памяти),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0F81">
        <w:rPr>
          <w:rFonts w:ascii="Times New Roman" w:hAnsi="Times New Roman" w:cs="Times New Roman"/>
          <w:sz w:val="28"/>
          <w:szCs w:val="28"/>
        </w:rPr>
        <w:t>спользуемые педагогическими работниками при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компьютерной информацией, предварительно должны быть проверены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81">
        <w:rPr>
          <w:rFonts w:ascii="Times New Roman" w:hAnsi="Times New Roman" w:cs="Times New Roman"/>
          <w:sz w:val="28"/>
          <w:szCs w:val="28"/>
        </w:rPr>
        <w:t>отсутствие вредоносных компьютерных программ.</w:t>
      </w:r>
    </w:p>
    <w:sectPr w:rsidR="00783FD0" w:rsidRPr="004B0F81" w:rsidSect="004B0F8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D1A"/>
    <w:multiLevelType w:val="hybridMultilevel"/>
    <w:tmpl w:val="DD14FF00"/>
    <w:lvl w:ilvl="0" w:tplc="D578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81"/>
    <w:rsid w:val="004B0F81"/>
    <w:rsid w:val="0078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B0F8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B0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6096</Characters>
  <Application>Microsoft Office Word</Application>
  <DocSecurity>0</DocSecurity>
  <Lines>50</Lines>
  <Paragraphs>14</Paragraphs>
  <ScaleCrop>false</ScaleCrop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2015-02-06T17:03:00Z</dcterms:created>
  <dcterms:modified xsi:type="dcterms:W3CDTF">2015-02-06T17:10:00Z</dcterms:modified>
</cp:coreProperties>
</file>