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сентября 2014 г. N 34129</w:t>
      </w:r>
    </w:p>
    <w:p w:rsidR="001D57DD" w:rsidRDefault="001D57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2014 г. N 1204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ВСТУПИТЕЛЬНЫХ ИСПЫТАНИЙ ПРИ ПРИЕМЕ НА ОБУЧЕНИЕ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ВЫСШЕГО ОБРАЗОВАНИЯ -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БАКАЛАВРИАТА И ПРОГРАММАМ СПЕЦИАЛИТЕТА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Calibri" w:hAnsi="Calibri" w:cs="Calibri"/>
        </w:rPr>
        <w:t xml:space="preserve"> 2014, N 6, ст. 562, ст. 566; N 19, ст. 2289; N 22, ст. 2769; N 23, ст. 2930; ст. 2933; N 26, ст. 3388; </w:t>
      </w:r>
      <w:proofErr w:type="gramStart"/>
      <w:r>
        <w:rPr>
          <w:rFonts w:ascii="Calibri" w:hAnsi="Calibri" w:cs="Calibri"/>
        </w:rPr>
        <w:t xml:space="preserve">N 30, ст. 4263) и </w:t>
      </w:r>
      <w:hyperlink r:id="rId6" w:history="1">
        <w:r>
          <w:rPr>
            <w:rFonts w:ascii="Calibri" w:hAnsi="Calibri" w:cs="Calibri"/>
            <w:color w:val="0000FF"/>
          </w:rPr>
          <w:t>подпунктом 5.2.33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3776), приказываю:</w:t>
      </w:r>
      <w:proofErr w:type="gramEnd"/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вступительных испытаний при приеме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- программам бакалавриата и программам специалитета (далее - перечень).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применяется при приеме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- программам бакалавриата и программам специалитета начиная с 2015/16 учебного года.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2014 г. N 1204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D57DD" w:rsidSect="00280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ПЕРЕЧЕНЬ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ВСТУПИТЕЛЬНЫХ ИСПЫТАНИЙ ПРИ ПРИЕМЕ НА ОБУЧЕНИЕ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ВЫСШЕГО ОБРАЗОВАНИЯ -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БАКАЛАВРИАТА И ПРОГРАММАМ СПЕЦИАЛИТЕТА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15"/>
        <w:gridCol w:w="2673"/>
        <w:gridCol w:w="1395"/>
        <w:gridCol w:w="5947"/>
      </w:tblGrid>
      <w:tr w:rsidR="001D57DD"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Вступительные испытания </w:t>
            </w:r>
            <w:hyperlink w:anchor="Par84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Специальности, направления подготовки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обязательные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выбору образовательной организации высшего образования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43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44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1D57DD">
        <w:tc>
          <w:tcPr>
            <w:tcW w:w="1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47"/>
            <w:bookmarkEnd w:id="5"/>
            <w:r>
              <w:rPr>
                <w:rFonts w:ascii="Calibri" w:hAnsi="Calibri" w:cs="Calibri"/>
              </w:rPr>
              <w:t>Раздел 1. Вступительные испытания, проводимые по всем специальностям и направлениям подготовки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57DD">
        <w:tc>
          <w:tcPr>
            <w:tcW w:w="1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52"/>
            <w:bookmarkEnd w:id="6"/>
            <w:r>
              <w:rPr>
                <w:rFonts w:ascii="Calibri" w:hAnsi="Calibri" w:cs="Calibri"/>
              </w:rPr>
              <w:t>Раздел 2. Вступительные испытания, проводимые по указанным специальностям и направлениям подготовки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математика и информатика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Механика и математическое моделирование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математика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Фундаментальные</w:t>
            </w:r>
            <w:proofErr w:type="gramEnd"/>
            <w:r>
              <w:rPr>
                <w:rFonts w:ascii="Calibri" w:hAnsi="Calibri" w:cs="Calibri"/>
              </w:rPr>
              <w:t xml:space="preserve"> математика и механика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 и компьютерные науки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Фундаментальная информатика и информационные технологии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Математическое обеспечение и администрирование информационных систем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Прикладные</w:t>
            </w:r>
            <w:proofErr w:type="gramEnd"/>
            <w:r>
              <w:rPr>
                <w:rFonts w:ascii="Calibri" w:hAnsi="Calibri" w:cs="Calibri"/>
              </w:rPr>
              <w:t xml:space="preserve"> математика и физика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Химия, физика и механика материалов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уникальных зданий и сооружений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вычислительная техника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Информационные системы и технологии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информатика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Программная инженерия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безопасность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Компьютерная безопасность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безопасность телекоммуникационных систем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Информационная безопасность автоматизированных систем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Информационно-аналитические системы безопасности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Безопасность информационных технологий в правоохранительной сфере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Криптография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10.05.07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Противодействие техническим разведкам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Радиотехника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Инфокоммуникационные технологии и системы связи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Конструирование и технология электронных средств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Электроника и наноэлектроника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Радиоэлектронные системы и комплексы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радиотехнические системы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и эксплуатация средств и систем специального мониторинга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Инфокоммуникационные технологии системы специальной связи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Приборостроение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Оптотехника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Фотоника и оптоинформатика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Лазерная техника и лазерные технологии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Теплоэнергетика и теплотехника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Электроэнергетика и электротехника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Энергетическое машиностроение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 xml:space="preserve"> и электрообеспечение специальных технических систем и объектов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электромеханические системы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Ядерная энергетика и теплофизика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Ядерные физика и технологии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Ядерные реакторы и материалы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Атомные станции: проектирование, эксплуатация и инжиниринг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разделения изотопов и ядерное топливо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Электроника и автоматика физических установок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Машиностроение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машины и оборудование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механика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Автоматизация технологических процессов и производств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Мехатроника и робототехника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технологических машин и комплексов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физика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Высокотехнологические плазменные и энергетические установки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Холодильная, криогенная техника и системы жизнеобеспечения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системы жизнеобеспечения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Корабельное вооружение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Боеприпасы и взрыватели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Стрелково-пушечное, артиллерийское и ракетное оружие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веществ и материалов в вооружении и военной технике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технология энергонасыщенных материалов и изделий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технология материалов современной энергетики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Техносферная безопасность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Пожарная безопасность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Нефтегазовое дело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Землеустройство и кадастры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Геодезия и дистанционное зондирование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геодезия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геология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геологической разведки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Горное дело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процессы горного или нефтегазового производства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Материаловедение и технологии материалов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Металлургия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транспортных процессов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Наземные транспортно-технологические комплексы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транспортно-технологических машин и комплексов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Наземные транспортно-технологические средства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специального назначения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Подвижной состав железных дорог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железных дорог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обеспечения движения поездов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железных дорог, мостов и транспортных тоннелей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Ракетные комплексы и космонавтика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движением и навигация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Баллистика и гидроаэродинамика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Авиастроение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Двигатели летательных аппаратов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авиационных и ракетных двигателей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Испытание летательных аппаратов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Навигационно-баллистическое обеспечение применения космической техники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Интегрированные системы летательных аппаратов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летательными аппаратами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24.05.07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Самолето- и вертолетостроение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летательных аппаратов и двигателей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Аэронавигация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аэропортов и обеспечение полетов воздушных судов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и восстановление боевых летательных аппаратов и двигателей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эксплуатация транспортного радиооборудования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Летная эксплуатация и применение авиационных комплексов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воздушных судов и организация воздушного движения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и постройка кораблей, судов и объектов океанотехники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Строительство, ремонт и поисково-спасательное обеспечение надводных кораблей и подводных лодок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и эксплуатация технических систем надводных кораблей и подводных лодок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Судовождение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судовых энергетических установок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26.05.07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судового электрооборудования и средств автоматики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Стандартизация и метрология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качеством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Системный анализ и управление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в технических системах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Инноватика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организационно-технические системы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Метрологическое обеспечение вооружения и военной техники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Нанотехнологии и микросистемная техника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Наноинженерия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Наноматериалы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изделий легкой промышленности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и проектирование текстильных изделий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полиграфического и упаковочного производства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художественной обработки материалов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Конструирование изделий легкой промышленности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Агроинженерия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Промышленное рыболовство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Радиационная, химическая и биологическая защита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Биоинженерия и биоинформатика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технология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Биотехнология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 питания из растительного сырья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Продукты питания животного происхождения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продукции и организация общественного питания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Природообустройство и водопользование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Информатика и </w:t>
            </w:r>
            <w:r>
              <w:rPr>
                <w:rFonts w:ascii="Calibri" w:hAnsi="Calibri" w:cs="Calibri"/>
              </w:rPr>
              <w:lastRenderedPageBreak/>
              <w:t>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Лесное дело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лесозаготовительных и деревоперерабатывающих производств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35.03.10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Ландшафтная архитектура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Математика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Биотехнические системы и технологии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кибернетика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Менеджмент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персоналом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и муниципальное управление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Бизнес-информатика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дело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38.03.07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Товароведение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Экономическая безопасность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Сервис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Тыловое обеспечение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Федерации)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07.03.01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Архитектура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и реставрация архитектурного наследия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Дизайн архитектурной среды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Градостроительство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Радиофизика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Астрономия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биофизика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Фундаментальная и прикладная химия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Медицинская биохимия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дело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Педиатрия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Стоматология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Медико-профилактическое дело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Фармация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Почвоведение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Агрохимия и агропочвоведение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Агрономия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производства и переработки сельскохозяйственной продукции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35.03.08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Водные биоресурсы и аквакультура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Ветеринарно-санитарная экспертиза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Зоотехния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Ветеринария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Сестринское дело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Клиническая психология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Психология служебной деятельности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Психолого-педагогическое образование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Специальное (дефектологическое) образование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Рекреация и спортивно-оздоровительный туризм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Служебно-прикладная физическая подготовка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Картография и геоинформатика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Гидрометеорология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гидрометеорология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Экология и природопользование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Информатика и информационно-коммуникационные </w:t>
            </w:r>
            <w:r>
              <w:rPr>
                <w:rFonts w:ascii="Calibri" w:hAnsi="Calibri" w:cs="Calibri"/>
              </w:rPr>
              <w:lastRenderedPageBreak/>
              <w:t>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05.05.01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Метеорология специального назначения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Военная картография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Обществознание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Судебная экспертиза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Интеллектуальные системы в гуманитарной сфере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Издательское дело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Конфликтология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Юриспруденция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обеспечение национальной безопасности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Правоохранительная деятельность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Реклама и связи с общественностью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Гостиничное дело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Философия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Прикладная этика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Культурология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Биология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Педагогика и психология девиантного поведения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Обществознание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Таможенное дело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Публичная политика и социальные науки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Документоведение и архивоведение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работа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с молодежью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Религиоведение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Музеология и охрана объектов культурного и природного наследия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 костюма и текстиля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Зарубежное регионоведение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Регионоведение России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Востоковедение и африканистика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Политология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отношения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Пограничная деятельность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Туризм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Антропология и этнология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Искусства и гуманитарные науки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 искусств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Звукорежиссура культурно-массовых представлений и концертных программ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Музыкальная звукорежиссура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Звукорежиссура аудиовизуальных искусств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Кинооператорство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Продюсерство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Журналистика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Военная журналистика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Литература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Филология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Библиотечно-информационная деятельность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Телевидение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Изящные искусства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история искусств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Народная художественная культура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Социально-культурная деятельность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Режиссура театрализованных представлений и праздников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Хореографическое искусство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Хореографическое исполнительство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Цирковое искусство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художественного оформления спектакля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Театроведение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Драматургия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Актерское искусство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Режиссура театра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Сценография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Литературное творчество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Музыкальное искусство эстрады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Музыкально-инструментальное искусство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Вокальное искусство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 народного пения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Дирижирование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53.03.06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Музыкознание и музыкально-прикладное искусство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Искусство концертного исполнительства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Художественное руководство симфоническим оркестром и академическим хором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Музыкально-театральное искусство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Музыковедение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Композиция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53.05.07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Дирижирование военным духовым оркестром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Дизайн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Декоративно-прикладное искусство и народные промыслы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Реставрация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Монументально-декоративное искусство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Живопись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Живопись и изящные искусства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54.05.04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Скульптура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Режиссура кино и телевидения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55.05.05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Киноведение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Медиакоммуникации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45.03.02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Лингвистика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45.05.01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 и переводоведение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45.03.03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Фундаментальная и прикладная лингвистика</w:t>
            </w:r>
          </w:p>
        </w:tc>
      </w:tr>
      <w:tr w:rsidR="001D57DD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География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44.03.01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Педагогическое образование</w:t>
            </w:r>
          </w:p>
        </w:tc>
      </w:tr>
      <w:tr w:rsidR="001D57DD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44.03.05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Педагогическое образование (с двумя профилями подготовки)</w:t>
            </w:r>
          </w:p>
        </w:tc>
      </w:tr>
      <w:tr w:rsidR="001D57D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Математика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 и информационно-коммуникационные технологии (ИКТ)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Химия</w:t>
            </w:r>
          </w:p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Иностранный язык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44.03.04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7DD" w:rsidRDefault="001D5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Профессиональное </w:t>
            </w:r>
            <w:proofErr w:type="gramStart"/>
            <w:r>
              <w:rPr>
                <w:rFonts w:ascii="Calibri" w:hAnsi="Calibri" w:cs="Calibri"/>
              </w:rPr>
              <w:t>обучение (по отраслям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</w:tbl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7"/>
      <w:bookmarkEnd w:id="7"/>
      <w:r>
        <w:rPr>
          <w:rFonts w:ascii="Calibri" w:hAnsi="Calibri" w:cs="Calibri"/>
        </w:rPr>
        <w:t>&lt;*&gt; За исключением дополнительных вступительных испытаний творческой и (или) профессиональной направленности, дополнительных вступительных испытаний профильной направленности.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приеме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высшего образования - программам бакалавриата и программам специалитета образовательная организация высшего образования (далее - организация):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все вступительные испытания, указанные в </w:t>
      </w:r>
      <w:hyperlink w:anchor="Par43" w:history="1">
        <w:r>
          <w:rPr>
            <w:rFonts w:ascii="Calibri" w:hAnsi="Calibri" w:cs="Calibri"/>
            <w:color w:val="0000FF"/>
          </w:rPr>
          <w:t>графе 1</w:t>
        </w:r>
      </w:hyperlink>
      <w:r>
        <w:rPr>
          <w:rFonts w:ascii="Calibri" w:hAnsi="Calibri" w:cs="Calibri"/>
        </w:rPr>
        <w:t xml:space="preserve"> настоящего Перечня;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одно или два вступительных испытания, самостоятельно выбираемых организацией из числа указанных в </w:t>
      </w:r>
      <w:hyperlink w:anchor="Par44" w:history="1">
        <w:r>
          <w:rPr>
            <w:rFonts w:ascii="Calibri" w:hAnsi="Calibri" w:cs="Calibri"/>
            <w:color w:val="0000FF"/>
          </w:rPr>
          <w:t>графе 2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приеме на </w:t>
      </w:r>
      <w:proofErr w:type="gramStart"/>
      <w:r>
        <w:rPr>
          <w:rFonts w:ascii="Calibri" w:hAnsi="Calibri" w:cs="Calibri"/>
        </w:rPr>
        <w:t>обучение по специальностям</w:t>
      </w:r>
      <w:proofErr w:type="gramEnd"/>
      <w:r>
        <w:rPr>
          <w:rFonts w:ascii="Calibri" w:hAnsi="Calibri" w:cs="Calibri"/>
        </w:rPr>
        <w:t xml:space="preserve"> и направлениям подготовки, по которым проводится одно или несколько дополнительных вступительных испытаний творческой и (или) профессиональной направленности, организация может проводить одно вступительное испытание, выбираемое ею из числа указанных в графах 1 и 2 </w:t>
      </w:r>
      <w:hyperlink w:anchor="Par52" w:history="1">
        <w:r>
          <w:rPr>
            <w:rFonts w:ascii="Calibri" w:hAnsi="Calibri" w:cs="Calibri"/>
            <w:color w:val="0000FF"/>
          </w:rPr>
          <w:t>раздела 2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Вступительное испытание "Иностранный язык" проводится по одному из следующих языков: английский, французский, немецкий, испанский языки.</w:t>
      </w: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7DD" w:rsidRDefault="001D5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7DD" w:rsidRDefault="001D57D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168A2" w:rsidRDefault="009168A2"/>
    <w:sectPr w:rsidR="009168A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57DD"/>
    <w:rsid w:val="001D57DD"/>
    <w:rsid w:val="0091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D5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5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5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F7C1D9BEACB9ADFCAB990FA465718232FBBED41E981032BX7V9G" TargetMode="External"/><Relationship Id="rId5" Type="http://schemas.openxmlformats.org/officeDocument/2006/relationships/hyperlink" Target="consultantplus://offline/ref=627CB9AC0C53FC3D8ECBB25825938A404F7C1E98EAC19ADFCAB990FA465718232FBBED41E9810428X7V8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3112</Words>
  <Characters>17739</Characters>
  <Application>Microsoft Office Word</Application>
  <DocSecurity>0</DocSecurity>
  <Lines>147</Lines>
  <Paragraphs>41</Paragraphs>
  <ScaleCrop>false</ScaleCrop>
  <Company>Microsoft</Company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blohina_ta</dc:creator>
  <cp:lastModifiedBy>blohina_ta</cp:lastModifiedBy>
  <cp:revision>1</cp:revision>
  <dcterms:created xsi:type="dcterms:W3CDTF">2014-10-28T06:21:00Z</dcterms:created>
  <dcterms:modified xsi:type="dcterms:W3CDTF">2014-10-28T06:22:00Z</dcterms:modified>
</cp:coreProperties>
</file>